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C64" w:rsidRPr="00F34C64" w:rsidRDefault="001178FD" w:rsidP="00F34C64">
      <w:pPr>
        <w:pStyle w:val="Title"/>
        <w:rPr>
          <w:sz w:val="24"/>
          <w:szCs w:val="24"/>
        </w:rPr>
      </w:pPr>
      <w:r w:rsidRPr="00F34C64">
        <w:rPr>
          <w:rStyle w:val="Heading2Char"/>
          <w:sz w:val="28"/>
          <w:szCs w:val="28"/>
        </w:rPr>
        <w:t>Syllabus</w:t>
      </w:r>
      <w:r w:rsidR="00F34C64" w:rsidRPr="00F34C64">
        <w:rPr>
          <w:sz w:val="28"/>
          <w:szCs w:val="28"/>
        </w:rPr>
        <w:t xml:space="preserve">: Math </w:t>
      </w:r>
      <w:r w:rsidR="00251BF2">
        <w:rPr>
          <w:sz w:val="28"/>
          <w:szCs w:val="28"/>
        </w:rPr>
        <w:t>781</w:t>
      </w:r>
      <w:proofErr w:type="gramStart"/>
      <w:r w:rsidR="00F34C64" w:rsidRPr="00F34C64">
        <w:rPr>
          <w:sz w:val="28"/>
          <w:szCs w:val="28"/>
        </w:rPr>
        <w:t>,</w:t>
      </w:r>
      <w:r w:rsidR="00251BF2">
        <w:rPr>
          <w:sz w:val="28"/>
          <w:szCs w:val="28"/>
        </w:rPr>
        <w:t>Differentiable</w:t>
      </w:r>
      <w:proofErr w:type="gramEnd"/>
      <w:r w:rsidR="00251BF2">
        <w:rPr>
          <w:sz w:val="28"/>
          <w:szCs w:val="28"/>
        </w:rPr>
        <w:t xml:space="preserve"> manifolds</w:t>
      </w:r>
      <w:r w:rsidR="00F34C64">
        <w:rPr>
          <w:sz w:val="28"/>
          <w:szCs w:val="28"/>
        </w:rPr>
        <w:t xml:space="preserve">, </w:t>
      </w:r>
      <w:r w:rsidR="00F34C64" w:rsidRPr="00F34C64">
        <w:rPr>
          <w:sz w:val="24"/>
          <w:szCs w:val="24"/>
        </w:rPr>
        <w:t>UNC 201</w:t>
      </w:r>
      <w:r w:rsidR="00814AB8">
        <w:rPr>
          <w:sz w:val="24"/>
          <w:szCs w:val="24"/>
        </w:rPr>
        <w:t>8</w:t>
      </w:r>
      <w:r w:rsidR="00F34C64" w:rsidRPr="00F34C64">
        <w:rPr>
          <w:sz w:val="24"/>
          <w:szCs w:val="24"/>
        </w:rPr>
        <w:t xml:space="preserve"> Fall</w:t>
      </w:r>
    </w:p>
    <w:p w:rsidR="00000A78" w:rsidRDefault="00000A78" w:rsidP="00000A78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 manifold is a space that locally looks like Euclidean space but globally not necessarily. Manifolds are central for classical mechanics, general relativity, algebraic geometry, topology, and some parts of analysis. </w:t>
      </w:r>
    </w:p>
    <w:p w:rsidR="00000A78" w:rsidRDefault="00000A78" w:rsidP="00000A78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In this course we will develop tools to do analysis on manifolds, consider some related topics (Lie groups), and introduce a global invariant, the </w:t>
      </w:r>
      <w:proofErr w:type="spellStart"/>
      <w:r>
        <w:rPr>
          <w:rFonts w:asciiTheme="majorHAnsi" w:hAnsiTheme="majorHAnsi"/>
          <w:sz w:val="24"/>
          <w:szCs w:val="24"/>
        </w:rPr>
        <w:t>DeRham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cohomology</w:t>
      </w:r>
      <w:proofErr w:type="spellEnd"/>
      <w:r>
        <w:rPr>
          <w:rFonts w:asciiTheme="majorHAnsi" w:hAnsiTheme="majorHAnsi"/>
          <w:sz w:val="24"/>
          <w:szCs w:val="24"/>
        </w:rPr>
        <w:t>.</w:t>
      </w:r>
    </w:p>
    <w:p w:rsidR="007A37B7" w:rsidRDefault="0083676E" w:rsidP="0002228E">
      <w:pPr>
        <w:rPr>
          <w:rFonts w:asciiTheme="majorHAnsi" w:hAnsiTheme="majorHAnsi"/>
          <w:sz w:val="24"/>
          <w:szCs w:val="24"/>
        </w:rPr>
      </w:pPr>
      <w:r w:rsidRPr="0083676E">
        <w:rPr>
          <w:rFonts w:asciiTheme="majorHAnsi" w:hAnsiTheme="majorHAnsi"/>
          <w:b/>
          <w:sz w:val="24"/>
          <w:szCs w:val="24"/>
        </w:rPr>
        <w:t>Meeting time:</w:t>
      </w:r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E5EAB" w:rsidRPr="0002228E">
        <w:rPr>
          <w:rFonts w:asciiTheme="majorHAnsi" w:hAnsiTheme="majorHAnsi"/>
          <w:sz w:val="24"/>
          <w:szCs w:val="24"/>
        </w:rPr>
        <w:t>T</w:t>
      </w:r>
      <w:r w:rsidR="0002228E">
        <w:rPr>
          <w:rFonts w:asciiTheme="majorHAnsi" w:hAnsiTheme="majorHAnsi"/>
          <w:sz w:val="24"/>
          <w:szCs w:val="24"/>
        </w:rPr>
        <w:t>u</w:t>
      </w:r>
      <w:proofErr w:type="spellEnd"/>
      <w:r w:rsidR="000E5EAB" w:rsidRPr="0002228E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0E5EAB" w:rsidRPr="0002228E">
        <w:rPr>
          <w:rFonts w:asciiTheme="majorHAnsi" w:hAnsiTheme="majorHAnsi"/>
          <w:sz w:val="24"/>
          <w:szCs w:val="24"/>
        </w:rPr>
        <w:t>Th</w:t>
      </w:r>
      <w:proofErr w:type="spellEnd"/>
      <w:r w:rsidR="000E5EAB" w:rsidRPr="0002228E">
        <w:rPr>
          <w:rFonts w:asciiTheme="majorHAnsi" w:hAnsiTheme="majorHAnsi"/>
          <w:sz w:val="24"/>
          <w:szCs w:val="24"/>
        </w:rPr>
        <w:t xml:space="preserve"> </w:t>
      </w:r>
      <w:r w:rsidR="00814AB8">
        <w:rPr>
          <w:rFonts w:asciiTheme="majorHAnsi" w:hAnsiTheme="majorHAnsi"/>
          <w:sz w:val="24"/>
          <w:szCs w:val="24"/>
        </w:rPr>
        <w:t>2:00</w:t>
      </w:r>
      <w:r w:rsidR="000E5EAB" w:rsidRPr="0002228E">
        <w:rPr>
          <w:rFonts w:asciiTheme="majorHAnsi" w:hAnsiTheme="majorHAnsi"/>
          <w:sz w:val="24"/>
          <w:szCs w:val="24"/>
        </w:rPr>
        <w:t>-</w:t>
      </w:r>
      <w:r w:rsidR="00814AB8">
        <w:rPr>
          <w:rFonts w:asciiTheme="majorHAnsi" w:hAnsiTheme="majorHAnsi"/>
          <w:sz w:val="24"/>
          <w:szCs w:val="24"/>
        </w:rPr>
        <w:t>3</w:t>
      </w:r>
      <w:r w:rsidR="007A37B7">
        <w:rPr>
          <w:rFonts w:asciiTheme="majorHAnsi" w:hAnsiTheme="majorHAnsi"/>
          <w:sz w:val="24"/>
          <w:szCs w:val="24"/>
        </w:rPr>
        <w:t>:</w:t>
      </w:r>
      <w:r w:rsidR="00814AB8">
        <w:rPr>
          <w:rFonts w:asciiTheme="majorHAnsi" w:hAnsiTheme="majorHAnsi"/>
          <w:sz w:val="24"/>
          <w:szCs w:val="24"/>
        </w:rPr>
        <w:t>15</w:t>
      </w:r>
      <w:r w:rsidR="000E5EAB" w:rsidRPr="0002228E">
        <w:rPr>
          <w:rFonts w:asciiTheme="majorHAnsi" w:hAnsiTheme="majorHAnsi"/>
          <w:sz w:val="24"/>
          <w:szCs w:val="24"/>
        </w:rPr>
        <w:t xml:space="preserve">, </w:t>
      </w:r>
      <w:r w:rsidR="007A37B7">
        <w:rPr>
          <w:rFonts w:asciiTheme="majorHAnsi" w:hAnsiTheme="majorHAnsi"/>
          <w:sz w:val="24"/>
          <w:szCs w:val="24"/>
        </w:rPr>
        <w:t>PH-3</w:t>
      </w:r>
      <w:r w:rsidR="00251BF2">
        <w:rPr>
          <w:rFonts w:asciiTheme="majorHAnsi" w:hAnsiTheme="majorHAnsi"/>
          <w:sz w:val="24"/>
          <w:szCs w:val="24"/>
        </w:rPr>
        <w:t>01</w:t>
      </w:r>
    </w:p>
    <w:p w:rsidR="00E7747C" w:rsidRDefault="0083676E" w:rsidP="0002228E">
      <w:pPr>
        <w:rPr>
          <w:rStyle w:val="Hyperlink"/>
          <w:rFonts w:asciiTheme="majorHAnsi" w:hAnsiTheme="majorHAnsi" w:cs="Times New Roman"/>
          <w:sz w:val="24"/>
          <w:szCs w:val="24"/>
        </w:rPr>
      </w:pPr>
      <w:r w:rsidRPr="0083676E">
        <w:rPr>
          <w:rFonts w:asciiTheme="majorHAnsi" w:hAnsiTheme="majorHAnsi" w:cs="Times New Roman"/>
          <w:b/>
          <w:sz w:val="24"/>
          <w:szCs w:val="24"/>
        </w:rPr>
        <w:t>Instructor: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r w:rsidR="00D75AE3" w:rsidRPr="0002228E">
        <w:rPr>
          <w:rFonts w:asciiTheme="majorHAnsi" w:hAnsiTheme="majorHAnsi" w:cs="Times New Roman"/>
          <w:sz w:val="24"/>
          <w:szCs w:val="24"/>
        </w:rPr>
        <w:t>Richard Rimanyi, CP-429</w:t>
      </w:r>
      <w:r w:rsidR="00E7747C" w:rsidRPr="0002228E">
        <w:rPr>
          <w:rFonts w:asciiTheme="majorHAnsi" w:hAnsiTheme="majorHAnsi" w:cs="Times New Roman"/>
          <w:sz w:val="24"/>
          <w:szCs w:val="24"/>
        </w:rPr>
        <w:t xml:space="preserve">, </w:t>
      </w:r>
      <w:hyperlink r:id="rId5" w:history="1">
        <w:r w:rsidR="00E7747C" w:rsidRPr="0002228E">
          <w:rPr>
            <w:rStyle w:val="Hyperlink"/>
            <w:rFonts w:asciiTheme="majorHAnsi" w:hAnsiTheme="majorHAnsi" w:cs="Times New Roman"/>
            <w:sz w:val="24"/>
            <w:szCs w:val="24"/>
          </w:rPr>
          <w:t>rimanyi@email.unc.edu</w:t>
        </w:r>
      </w:hyperlink>
      <w:r w:rsidR="0002228E">
        <w:rPr>
          <w:rStyle w:val="Hyperlink"/>
          <w:rFonts w:asciiTheme="majorHAnsi" w:hAnsiTheme="majorHAnsi" w:cs="Times New Roman"/>
          <w:sz w:val="24"/>
          <w:szCs w:val="24"/>
        </w:rPr>
        <w:t xml:space="preserve"> </w:t>
      </w:r>
    </w:p>
    <w:p w:rsidR="0002228E" w:rsidRPr="0002228E" w:rsidRDefault="0002228E" w:rsidP="0002228E">
      <w:pPr>
        <w:rPr>
          <w:rFonts w:asciiTheme="majorHAnsi" w:hAnsiTheme="majorHAnsi" w:cs="Times New Roman"/>
          <w:sz w:val="24"/>
          <w:szCs w:val="24"/>
        </w:rPr>
      </w:pPr>
      <w:r w:rsidRPr="0002228E">
        <w:rPr>
          <w:rFonts w:asciiTheme="majorHAnsi" w:hAnsiTheme="majorHAnsi" w:cs="Times New Roman"/>
          <w:b/>
          <w:sz w:val="24"/>
          <w:szCs w:val="24"/>
        </w:rPr>
        <w:t>Office hours</w:t>
      </w:r>
      <w:r w:rsidRPr="0002228E">
        <w:rPr>
          <w:rFonts w:asciiTheme="majorHAnsi" w:hAnsiTheme="majorHAnsi" w:cs="Times New Roman"/>
          <w:sz w:val="24"/>
          <w:szCs w:val="24"/>
        </w:rPr>
        <w:t xml:space="preserve">: T, </w:t>
      </w:r>
      <w:proofErr w:type="spellStart"/>
      <w:r w:rsidRPr="0002228E">
        <w:rPr>
          <w:rFonts w:asciiTheme="majorHAnsi" w:hAnsiTheme="majorHAnsi" w:cs="Times New Roman"/>
          <w:sz w:val="24"/>
          <w:szCs w:val="24"/>
        </w:rPr>
        <w:t>Th</w:t>
      </w:r>
      <w:proofErr w:type="spellEnd"/>
      <w:r w:rsidRPr="0002228E">
        <w:rPr>
          <w:rFonts w:asciiTheme="majorHAnsi" w:hAnsiTheme="majorHAnsi" w:cs="Times New Roman"/>
          <w:sz w:val="24"/>
          <w:szCs w:val="24"/>
        </w:rPr>
        <w:t xml:space="preserve">: </w:t>
      </w:r>
      <w:r w:rsidR="00814AB8">
        <w:rPr>
          <w:rFonts w:asciiTheme="majorHAnsi" w:hAnsiTheme="majorHAnsi" w:cs="Times New Roman"/>
          <w:sz w:val="24"/>
          <w:szCs w:val="24"/>
        </w:rPr>
        <w:t>3</w:t>
      </w:r>
      <w:r w:rsidRPr="0002228E">
        <w:rPr>
          <w:rFonts w:asciiTheme="majorHAnsi" w:hAnsiTheme="majorHAnsi" w:cs="Times New Roman"/>
          <w:sz w:val="24"/>
          <w:szCs w:val="24"/>
        </w:rPr>
        <w:t>:</w:t>
      </w:r>
      <w:r w:rsidR="00814AB8">
        <w:rPr>
          <w:rFonts w:asciiTheme="majorHAnsi" w:hAnsiTheme="majorHAnsi" w:cs="Times New Roman"/>
          <w:sz w:val="24"/>
          <w:szCs w:val="24"/>
        </w:rPr>
        <w:t>15</w:t>
      </w:r>
      <w:r w:rsidRPr="0002228E">
        <w:rPr>
          <w:rFonts w:asciiTheme="majorHAnsi" w:hAnsiTheme="majorHAnsi" w:cs="Times New Roman"/>
          <w:sz w:val="24"/>
          <w:szCs w:val="24"/>
        </w:rPr>
        <w:t>pm</w:t>
      </w:r>
    </w:p>
    <w:p w:rsidR="00E5650B" w:rsidRDefault="0002228E" w:rsidP="0002228E">
      <w:pPr>
        <w:rPr>
          <w:rFonts w:asciiTheme="majorHAnsi" w:hAnsiTheme="majorHAnsi" w:cs="Times New Roman"/>
          <w:sz w:val="24"/>
          <w:szCs w:val="24"/>
        </w:rPr>
      </w:pPr>
      <w:r w:rsidRPr="0002228E">
        <w:rPr>
          <w:rFonts w:asciiTheme="majorHAnsi" w:hAnsiTheme="majorHAnsi" w:cs="Times New Roman"/>
          <w:b/>
          <w:sz w:val="24"/>
          <w:szCs w:val="24"/>
        </w:rPr>
        <w:t>Text</w:t>
      </w:r>
      <w:r w:rsidR="00E5650B">
        <w:rPr>
          <w:rFonts w:asciiTheme="majorHAnsi" w:hAnsiTheme="majorHAnsi" w:cs="Times New Roman"/>
          <w:b/>
          <w:sz w:val="24"/>
          <w:szCs w:val="24"/>
        </w:rPr>
        <w:t>s</w:t>
      </w:r>
      <w:r w:rsidRPr="0002228E">
        <w:rPr>
          <w:rFonts w:asciiTheme="majorHAnsi" w:hAnsiTheme="majorHAnsi" w:cs="Times New Roman"/>
          <w:sz w:val="24"/>
          <w:szCs w:val="24"/>
        </w:rPr>
        <w:t xml:space="preserve">: </w:t>
      </w:r>
    </w:p>
    <w:p w:rsidR="00E5650B" w:rsidRDefault="00E34B3D" w:rsidP="0002228E">
      <w:p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L. W. </w:t>
      </w:r>
      <w:proofErr w:type="spellStart"/>
      <w:r w:rsidR="00E5650B">
        <w:rPr>
          <w:rFonts w:asciiTheme="majorHAnsi" w:hAnsiTheme="majorHAnsi" w:cs="Times New Roman"/>
          <w:sz w:val="24"/>
          <w:szCs w:val="24"/>
        </w:rPr>
        <w:t>Tu</w:t>
      </w:r>
      <w:proofErr w:type="spellEnd"/>
      <w:r w:rsidR="00E5650B">
        <w:rPr>
          <w:rFonts w:asciiTheme="majorHAnsi" w:hAnsiTheme="majorHAnsi" w:cs="Times New Roman"/>
          <w:sz w:val="24"/>
          <w:szCs w:val="24"/>
        </w:rPr>
        <w:t>: An introduction to manifolds, Springer 2011</w:t>
      </w:r>
    </w:p>
    <w:p w:rsidR="0002228E" w:rsidRDefault="00251BF2" w:rsidP="0002228E">
      <w:p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N. </w:t>
      </w:r>
      <w:proofErr w:type="spellStart"/>
      <w:r>
        <w:rPr>
          <w:rFonts w:asciiTheme="majorHAnsi" w:hAnsiTheme="majorHAnsi" w:cs="Times New Roman"/>
          <w:sz w:val="24"/>
          <w:szCs w:val="24"/>
        </w:rPr>
        <w:t>Hitchin</w:t>
      </w:r>
      <w:proofErr w:type="spellEnd"/>
      <w:r>
        <w:rPr>
          <w:rFonts w:asciiTheme="majorHAnsi" w:hAnsiTheme="majorHAnsi" w:cs="Times New Roman"/>
          <w:sz w:val="24"/>
          <w:szCs w:val="24"/>
        </w:rPr>
        <w:t>: Differentiable manifolds</w:t>
      </w:r>
      <w:r w:rsidR="00E5650B">
        <w:rPr>
          <w:rFonts w:asciiTheme="majorHAnsi" w:hAnsiTheme="majorHAnsi" w:cs="Times New Roman"/>
          <w:sz w:val="24"/>
          <w:szCs w:val="24"/>
        </w:rPr>
        <w:t xml:space="preserve"> (lecture notes)</w:t>
      </w:r>
    </w:p>
    <w:p w:rsidR="00E5650B" w:rsidRDefault="00F849B8" w:rsidP="00F849B8">
      <w:pPr>
        <w:rPr>
          <w:rFonts w:asciiTheme="majorHAnsi" w:hAnsiTheme="majorHAnsi" w:cs="Times New Roman"/>
          <w:sz w:val="24"/>
          <w:szCs w:val="24"/>
        </w:rPr>
      </w:pPr>
      <w:r w:rsidRPr="00F849B8">
        <w:rPr>
          <w:rFonts w:asciiTheme="majorHAnsi" w:hAnsiTheme="majorHAnsi" w:cs="Times New Roman"/>
          <w:b/>
          <w:sz w:val="24"/>
          <w:szCs w:val="24"/>
        </w:rPr>
        <w:t>Other reading</w:t>
      </w:r>
      <w:r>
        <w:rPr>
          <w:rFonts w:asciiTheme="majorHAnsi" w:hAnsiTheme="majorHAnsi" w:cs="Times New Roman"/>
          <w:sz w:val="24"/>
          <w:szCs w:val="24"/>
        </w:rPr>
        <w:t xml:space="preserve">: </w:t>
      </w:r>
    </w:p>
    <w:p w:rsidR="00E5650B" w:rsidRDefault="00E34B3D" w:rsidP="00F849B8">
      <w:p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B. A. </w:t>
      </w:r>
      <w:proofErr w:type="spellStart"/>
      <w:r w:rsidR="00F849B8">
        <w:rPr>
          <w:rFonts w:asciiTheme="majorHAnsi" w:hAnsiTheme="majorHAnsi" w:cs="Times New Roman"/>
          <w:sz w:val="24"/>
          <w:szCs w:val="24"/>
        </w:rPr>
        <w:t>Dubrovin</w:t>
      </w:r>
      <w:proofErr w:type="spellEnd"/>
      <w:r w:rsidR="00F849B8">
        <w:rPr>
          <w:rFonts w:asciiTheme="majorHAnsi" w:hAnsiTheme="majorHAnsi" w:cs="Times New Roman"/>
          <w:sz w:val="24"/>
          <w:szCs w:val="24"/>
        </w:rPr>
        <w:t xml:space="preserve">, </w:t>
      </w:r>
      <w:r>
        <w:rPr>
          <w:rFonts w:asciiTheme="majorHAnsi" w:hAnsiTheme="majorHAnsi" w:cs="Times New Roman"/>
          <w:sz w:val="24"/>
          <w:szCs w:val="24"/>
        </w:rPr>
        <w:t xml:space="preserve">A. T. </w:t>
      </w:r>
      <w:proofErr w:type="spellStart"/>
      <w:r w:rsidR="00F849B8">
        <w:rPr>
          <w:rFonts w:asciiTheme="majorHAnsi" w:hAnsiTheme="majorHAnsi" w:cs="Times New Roman"/>
          <w:sz w:val="24"/>
          <w:szCs w:val="24"/>
        </w:rPr>
        <w:t>Fomenko</w:t>
      </w:r>
      <w:proofErr w:type="spellEnd"/>
      <w:r w:rsidR="00F849B8">
        <w:rPr>
          <w:rFonts w:asciiTheme="majorHAnsi" w:hAnsiTheme="majorHAnsi" w:cs="Times New Roman"/>
          <w:sz w:val="24"/>
          <w:szCs w:val="24"/>
        </w:rPr>
        <w:t xml:space="preserve">, </w:t>
      </w:r>
      <w:r>
        <w:rPr>
          <w:rFonts w:asciiTheme="majorHAnsi" w:hAnsiTheme="majorHAnsi" w:cs="Times New Roman"/>
          <w:sz w:val="24"/>
          <w:szCs w:val="24"/>
        </w:rPr>
        <w:t xml:space="preserve">S. P. </w:t>
      </w:r>
      <w:proofErr w:type="spellStart"/>
      <w:r w:rsidR="00F849B8">
        <w:rPr>
          <w:rFonts w:asciiTheme="majorHAnsi" w:hAnsiTheme="majorHAnsi" w:cs="Times New Roman"/>
          <w:sz w:val="24"/>
          <w:szCs w:val="24"/>
        </w:rPr>
        <w:t>Novikov</w:t>
      </w:r>
      <w:proofErr w:type="spellEnd"/>
      <w:r w:rsidR="00F849B8">
        <w:rPr>
          <w:rFonts w:asciiTheme="majorHAnsi" w:hAnsiTheme="majorHAnsi" w:cs="Times New Roman"/>
          <w:sz w:val="24"/>
          <w:szCs w:val="24"/>
        </w:rPr>
        <w:t xml:space="preserve">: Modern Geometry II;                                              </w:t>
      </w:r>
    </w:p>
    <w:p w:rsidR="00F849B8" w:rsidRPr="0083676E" w:rsidRDefault="00E34B3D" w:rsidP="00F849B8">
      <w:pPr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M. </w:t>
      </w:r>
      <w:proofErr w:type="spellStart"/>
      <w:r w:rsidR="00F849B8">
        <w:rPr>
          <w:rFonts w:asciiTheme="majorHAnsi" w:hAnsiTheme="majorHAnsi" w:cs="Times New Roman"/>
          <w:sz w:val="24"/>
          <w:szCs w:val="24"/>
        </w:rPr>
        <w:t>Spivak</w:t>
      </w:r>
      <w:proofErr w:type="spellEnd"/>
      <w:r w:rsidR="00F849B8">
        <w:rPr>
          <w:rFonts w:asciiTheme="majorHAnsi" w:hAnsiTheme="majorHAnsi" w:cs="Times New Roman"/>
          <w:sz w:val="24"/>
          <w:szCs w:val="24"/>
        </w:rPr>
        <w:t>: A comprehensive introduction to differential geometry I</w:t>
      </w:r>
    </w:p>
    <w:p w:rsidR="0002228E" w:rsidRPr="0002228E" w:rsidRDefault="0002228E" w:rsidP="0002228E">
      <w:pPr>
        <w:rPr>
          <w:rFonts w:asciiTheme="majorHAnsi" w:hAnsiTheme="majorHAnsi" w:cs="Times New Roman"/>
          <w:sz w:val="24"/>
          <w:szCs w:val="24"/>
        </w:rPr>
      </w:pPr>
      <w:r w:rsidRPr="0002228E">
        <w:rPr>
          <w:rFonts w:asciiTheme="majorHAnsi" w:hAnsiTheme="majorHAnsi" w:cs="Times New Roman"/>
          <w:b/>
          <w:sz w:val="24"/>
          <w:szCs w:val="24"/>
        </w:rPr>
        <w:t>Prerequisites</w:t>
      </w:r>
      <w:r w:rsidRPr="0002228E">
        <w:rPr>
          <w:rFonts w:asciiTheme="majorHAnsi" w:hAnsiTheme="majorHAnsi" w:cs="Times New Roman"/>
          <w:sz w:val="24"/>
          <w:szCs w:val="24"/>
        </w:rPr>
        <w:t xml:space="preserve">: </w:t>
      </w:r>
      <w:r w:rsidR="00F849B8">
        <w:rPr>
          <w:rFonts w:asciiTheme="majorHAnsi" w:hAnsiTheme="majorHAnsi" w:cs="Times New Roman"/>
          <w:sz w:val="24"/>
          <w:szCs w:val="24"/>
        </w:rPr>
        <w:t>calculus of several variables, knowledge of topology and linear algebra</w:t>
      </w:r>
    </w:p>
    <w:p w:rsidR="00F849B8" w:rsidRDefault="00F849B8" w:rsidP="0002228E">
      <w:pPr>
        <w:rPr>
          <w:rFonts w:asciiTheme="majorHAnsi" w:hAnsiTheme="majorHAnsi"/>
          <w:sz w:val="24"/>
          <w:szCs w:val="24"/>
        </w:rPr>
      </w:pPr>
      <w:r w:rsidRPr="00000A78">
        <w:rPr>
          <w:rFonts w:asciiTheme="majorHAnsi" w:hAnsiTheme="majorHAnsi"/>
          <w:b/>
          <w:sz w:val="24"/>
          <w:szCs w:val="24"/>
        </w:rPr>
        <w:t>Grading</w:t>
      </w:r>
      <w:r>
        <w:rPr>
          <w:rFonts w:asciiTheme="majorHAnsi" w:hAnsiTheme="majorHAnsi"/>
          <w:sz w:val="24"/>
          <w:szCs w:val="24"/>
        </w:rPr>
        <w:t xml:space="preserve"> will be based on </w:t>
      </w:r>
      <w:r w:rsidR="00E5650B">
        <w:rPr>
          <w:rFonts w:asciiTheme="majorHAnsi" w:hAnsiTheme="majorHAnsi"/>
          <w:sz w:val="24"/>
          <w:szCs w:val="24"/>
        </w:rPr>
        <w:t>weekly quizzes, an</w:t>
      </w:r>
      <w:r>
        <w:rPr>
          <w:rFonts w:asciiTheme="majorHAnsi" w:hAnsiTheme="majorHAnsi"/>
          <w:sz w:val="24"/>
          <w:szCs w:val="24"/>
        </w:rPr>
        <w:t>d a Final Exam.</w:t>
      </w:r>
    </w:p>
    <w:p w:rsidR="00E5650B" w:rsidRDefault="00E5650B" w:rsidP="0002228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Homework: </w:t>
      </w:r>
      <w:r w:rsidRPr="00E5650B">
        <w:rPr>
          <w:rFonts w:asciiTheme="majorHAnsi" w:hAnsiTheme="majorHAnsi"/>
          <w:sz w:val="24"/>
          <w:szCs w:val="24"/>
        </w:rPr>
        <w:t>ther</w:t>
      </w:r>
      <w:r>
        <w:rPr>
          <w:rFonts w:asciiTheme="majorHAnsi" w:hAnsiTheme="majorHAnsi"/>
          <w:sz w:val="24"/>
          <w:szCs w:val="24"/>
        </w:rPr>
        <w:t>e will be no regular HW, but on Thursdays a list of problems will be announced at</w:t>
      </w:r>
      <w:r w:rsidR="0002228E" w:rsidRPr="0002228E">
        <w:rPr>
          <w:rFonts w:asciiTheme="majorHAnsi" w:hAnsiTheme="majorHAnsi"/>
          <w:sz w:val="24"/>
          <w:szCs w:val="24"/>
        </w:rPr>
        <w:t xml:space="preserve"> </w:t>
      </w:r>
      <w:hyperlink r:id="rId6" w:history="1">
        <w:r w:rsidR="00000A78" w:rsidRPr="00AA2CD8">
          <w:rPr>
            <w:rStyle w:val="Hyperlink"/>
            <w:rFonts w:asciiTheme="majorHAnsi" w:hAnsiTheme="majorHAnsi"/>
            <w:sz w:val="24"/>
            <w:szCs w:val="24"/>
          </w:rPr>
          <w:t>www.unc.edu/~rimanyi/math</w:t>
        </w:r>
      </w:hyperlink>
      <w:r w:rsidR="00000A78">
        <w:rPr>
          <w:rStyle w:val="Hyperlink"/>
          <w:rFonts w:asciiTheme="majorHAnsi" w:hAnsiTheme="majorHAnsi"/>
          <w:sz w:val="24"/>
          <w:szCs w:val="24"/>
        </w:rPr>
        <w:t>781</w:t>
      </w:r>
      <w:r w:rsidR="0002228E" w:rsidRPr="0002228E">
        <w:rPr>
          <w:rFonts w:asciiTheme="majorHAnsi" w:hAnsiTheme="majorHAnsi"/>
          <w:sz w:val="24"/>
          <w:szCs w:val="24"/>
        </w:rPr>
        <w:t xml:space="preserve">. </w:t>
      </w:r>
      <w:r>
        <w:rPr>
          <w:rFonts w:asciiTheme="majorHAnsi" w:hAnsiTheme="majorHAnsi"/>
          <w:sz w:val="24"/>
          <w:szCs w:val="24"/>
        </w:rPr>
        <w:t xml:space="preserve">Some of these problems will be the quiz the following Tuesday. </w:t>
      </w:r>
    </w:p>
    <w:p w:rsidR="000E5EAB" w:rsidRPr="0002228E" w:rsidRDefault="0002228E" w:rsidP="0002228E">
      <w:pPr>
        <w:rPr>
          <w:rFonts w:asciiTheme="majorHAnsi" w:hAnsiTheme="majorHAnsi"/>
          <w:sz w:val="24"/>
          <w:szCs w:val="24"/>
        </w:rPr>
      </w:pPr>
      <w:r w:rsidRPr="0002228E">
        <w:rPr>
          <w:rFonts w:asciiTheme="majorHAnsi" w:hAnsiTheme="majorHAnsi"/>
          <w:sz w:val="24"/>
          <w:szCs w:val="24"/>
        </w:rPr>
        <w:t>No Sakai or similar site will be used</w:t>
      </w:r>
      <w:r w:rsidR="000E5EAB" w:rsidRPr="0002228E">
        <w:rPr>
          <w:rFonts w:asciiTheme="majorHAnsi" w:hAnsiTheme="majorHAnsi"/>
          <w:sz w:val="24"/>
          <w:szCs w:val="24"/>
        </w:rPr>
        <w:t xml:space="preserve">. The </w:t>
      </w:r>
      <w:r w:rsidR="000E5EAB" w:rsidRPr="0083676E">
        <w:rPr>
          <w:rFonts w:asciiTheme="majorHAnsi" w:hAnsiTheme="majorHAnsi"/>
          <w:b/>
          <w:sz w:val="24"/>
          <w:szCs w:val="24"/>
        </w:rPr>
        <w:t>final exam</w:t>
      </w:r>
      <w:r w:rsidR="000E5EAB" w:rsidRPr="0002228E">
        <w:rPr>
          <w:rFonts w:asciiTheme="majorHAnsi" w:hAnsiTheme="majorHAnsi"/>
          <w:sz w:val="24"/>
          <w:szCs w:val="24"/>
        </w:rPr>
        <w:t xml:space="preserve"> will be given in compliance with UNC fina</w:t>
      </w:r>
      <w:r w:rsidR="0083676E">
        <w:rPr>
          <w:rFonts w:asciiTheme="majorHAnsi" w:hAnsiTheme="majorHAnsi"/>
          <w:sz w:val="24"/>
          <w:szCs w:val="24"/>
        </w:rPr>
        <w:t>l exam regulations and calendar (</w:t>
      </w:r>
      <w:r w:rsidR="00E5650B">
        <w:rPr>
          <w:rFonts w:asciiTheme="majorHAnsi" w:hAnsiTheme="majorHAnsi"/>
          <w:sz w:val="24"/>
          <w:szCs w:val="24"/>
        </w:rPr>
        <w:t xml:space="preserve">Saturday, </w:t>
      </w:r>
      <w:r w:rsidR="00000A78">
        <w:rPr>
          <w:rFonts w:asciiTheme="majorHAnsi" w:hAnsiTheme="majorHAnsi"/>
          <w:sz w:val="24"/>
          <w:szCs w:val="24"/>
        </w:rPr>
        <w:t>8</w:t>
      </w:r>
      <w:r w:rsidR="0083676E" w:rsidRPr="0083676E">
        <w:rPr>
          <w:rFonts w:asciiTheme="majorHAnsi" w:hAnsiTheme="majorHAnsi"/>
          <w:sz w:val="24"/>
          <w:szCs w:val="24"/>
          <w:vertAlign w:val="superscript"/>
        </w:rPr>
        <w:t>th</w:t>
      </w:r>
      <w:r w:rsidR="0083676E">
        <w:rPr>
          <w:rFonts w:asciiTheme="majorHAnsi" w:hAnsiTheme="majorHAnsi"/>
          <w:sz w:val="24"/>
          <w:szCs w:val="24"/>
        </w:rPr>
        <w:t xml:space="preserve"> of December</w:t>
      </w:r>
      <w:r w:rsidR="00E5650B">
        <w:rPr>
          <w:rFonts w:asciiTheme="majorHAnsi" w:hAnsiTheme="majorHAnsi"/>
          <w:sz w:val="24"/>
          <w:szCs w:val="24"/>
        </w:rPr>
        <w:t>,</w:t>
      </w:r>
      <w:r w:rsidR="0083676E">
        <w:rPr>
          <w:rFonts w:asciiTheme="majorHAnsi" w:hAnsiTheme="majorHAnsi"/>
          <w:sz w:val="24"/>
          <w:szCs w:val="24"/>
        </w:rPr>
        <w:t xml:space="preserve"> at </w:t>
      </w:r>
      <w:r w:rsidR="00E5650B">
        <w:rPr>
          <w:rFonts w:asciiTheme="majorHAnsi" w:hAnsiTheme="majorHAnsi"/>
          <w:sz w:val="24"/>
          <w:szCs w:val="24"/>
        </w:rPr>
        <w:t>noon</w:t>
      </w:r>
      <w:r w:rsidR="0083676E">
        <w:rPr>
          <w:rFonts w:asciiTheme="majorHAnsi" w:hAnsiTheme="majorHAnsi"/>
          <w:sz w:val="24"/>
          <w:szCs w:val="24"/>
        </w:rPr>
        <w:t xml:space="preserve">). </w:t>
      </w:r>
    </w:p>
    <w:p w:rsidR="000E5EAB" w:rsidRPr="0002228E" w:rsidRDefault="007A37B7" w:rsidP="0002228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</w:t>
      </w:r>
      <w:r w:rsidR="00A650AD" w:rsidRPr="00A650AD">
        <w:rPr>
          <w:rFonts w:asciiTheme="majorHAnsi" w:hAnsiTheme="majorHAnsi"/>
          <w:sz w:val="24"/>
          <w:szCs w:val="24"/>
        </w:rPr>
        <w:t xml:space="preserve">eading the </w:t>
      </w:r>
      <w:r w:rsidR="00000A78">
        <w:rPr>
          <w:rFonts w:asciiTheme="majorHAnsi" w:hAnsiTheme="majorHAnsi"/>
          <w:sz w:val="24"/>
          <w:szCs w:val="24"/>
        </w:rPr>
        <w:t>textbook</w:t>
      </w:r>
      <w:r>
        <w:rPr>
          <w:rFonts w:asciiTheme="majorHAnsi" w:hAnsiTheme="majorHAnsi"/>
          <w:sz w:val="24"/>
          <w:szCs w:val="24"/>
        </w:rPr>
        <w:t xml:space="preserve"> </w:t>
      </w:r>
      <w:r w:rsidR="00A650AD" w:rsidRPr="00A650AD">
        <w:rPr>
          <w:rFonts w:asciiTheme="majorHAnsi" w:hAnsiTheme="majorHAnsi"/>
          <w:sz w:val="24"/>
          <w:szCs w:val="24"/>
        </w:rPr>
        <w:t>itself is not sufficient</w:t>
      </w:r>
      <w:r w:rsidR="0002228E" w:rsidRPr="00A650AD">
        <w:rPr>
          <w:rFonts w:asciiTheme="majorHAnsi" w:hAnsiTheme="majorHAnsi"/>
          <w:sz w:val="24"/>
          <w:szCs w:val="24"/>
        </w:rPr>
        <w:t>.</w:t>
      </w:r>
      <w:r w:rsidR="0002228E" w:rsidRPr="0002228E">
        <w:rPr>
          <w:rFonts w:asciiTheme="majorHAnsi" w:hAnsiTheme="majorHAnsi"/>
          <w:sz w:val="24"/>
          <w:szCs w:val="24"/>
        </w:rPr>
        <w:t xml:space="preserve"> You will need to review your class notes regularly. It is also very important that you work many problems every week beyond the </w:t>
      </w:r>
      <w:r w:rsidR="00E5650B">
        <w:rPr>
          <w:rFonts w:asciiTheme="majorHAnsi" w:hAnsiTheme="majorHAnsi"/>
          <w:sz w:val="24"/>
          <w:szCs w:val="24"/>
        </w:rPr>
        <w:t>quiz problems</w:t>
      </w:r>
      <w:r w:rsidR="0002228E" w:rsidRPr="0002228E">
        <w:rPr>
          <w:rFonts w:asciiTheme="majorHAnsi" w:hAnsiTheme="majorHAnsi"/>
          <w:sz w:val="24"/>
          <w:szCs w:val="24"/>
        </w:rPr>
        <w:t>. Group study is encouraged; questions in class are also encouraged</w:t>
      </w:r>
      <w:r w:rsidR="00A650AD">
        <w:rPr>
          <w:rFonts w:asciiTheme="majorHAnsi" w:hAnsiTheme="majorHAnsi"/>
          <w:sz w:val="24"/>
          <w:szCs w:val="24"/>
        </w:rPr>
        <w:t>.</w:t>
      </w:r>
    </w:p>
    <w:p w:rsidR="0002228E" w:rsidRPr="0002228E" w:rsidRDefault="0002228E" w:rsidP="0002228E">
      <w:pPr>
        <w:rPr>
          <w:rFonts w:asciiTheme="majorHAnsi" w:hAnsiTheme="majorHAnsi"/>
          <w:sz w:val="24"/>
          <w:szCs w:val="24"/>
        </w:rPr>
      </w:pPr>
      <w:r w:rsidRPr="0002228E">
        <w:rPr>
          <w:rFonts w:asciiTheme="majorHAnsi" w:hAnsiTheme="majorHAnsi"/>
          <w:sz w:val="24"/>
          <w:szCs w:val="24"/>
        </w:rPr>
        <w:t xml:space="preserve">It is expected that each student will conduct him or herself within the </w:t>
      </w:r>
      <w:bookmarkStart w:id="0" w:name="_GoBack"/>
      <w:bookmarkEnd w:id="0"/>
      <w:r w:rsidRPr="0002228E">
        <w:rPr>
          <w:rFonts w:asciiTheme="majorHAnsi" w:hAnsiTheme="majorHAnsi"/>
          <w:sz w:val="24"/>
          <w:szCs w:val="24"/>
        </w:rPr>
        <w:t xml:space="preserve">guidelines of the UNC </w:t>
      </w:r>
      <w:r w:rsidRPr="0083676E">
        <w:rPr>
          <w:rFonts w:asciiTheme="majorHAnsi" w:hAnsiTheme="majorHAnsi"/>
          <w:b/>
          <w:sz w:val="24"/>
          <w:szCs w:val="24"/>
        </w:rPr>
        <w:t>Honor System</w:t>
      </w:r>
      <w:r w:rsidRPr="0002228E">
        <w:rPr>
          <w:rFonts w:asciiTheme="majorHAnsi" w:hAnsiTheme="majorHAnsi"/>
          <w:sz w:val="24"/>
          <w:szCs w:val="24"/>
        </w:rPr>
        <w:t>.</w:t>
      </w:r>
    </w:p>
    <w:p w:rsidR="00E7747C" w:rsidRPr="0002228E" w:rsidRDefault="0002228E" w:rsidP="0002228E">
      <w:pPr>
        <w:rPr>
          <w:rFonts w:asciiTheme="majorHAnsi" w:hAnsiTheme="majorHAnsi" w:cs="Times New Roman"/>
          <w:b/>
          <w:sz w:val="24"/>
          <w:szCs w:val="24"/>
        </w:rPr>
      </w:pPr>
      <w:r w:rsidRPr="0002228E">
        <w:rPr>
          <w:rFonts w:asciiTheme="majorHAnsi" w:hAnsiTheme="majorHAnsi" w:cs="Times New Roman"/>
          <w:sz w:val="24"/>
          <w:szCs w:val="24"/>
        </w:rPr>
        <w:lastRenderedPageBreak/>
        <w:t>The instructor reserves the right to make cha</w:t>
      </w:r>
      <w:r w:rsidR="00A650AD">
        <w:rPr>
          <w:rFonts w:asciiTheme="majorHAnsi" w:hAnsiTheme="majorHAnsi" w:cs="Times New Roman"/>
          <w:sz w:val="24"/>
          <w:szCs w:val="24"/>
        </w:rPr>
        <w:t>nges to the syllabus</w:t>
      </w:r>
      <w:r w:rsidRPr="0002228E">
        <w:rPr>
          <w:rFonts w:asciiTheme="majorHAnsi" w:hAnsiTheme="majorHAnsi" w:cs="Times New Roman"/>
          <w:sz w:val="24"/>
          <w:szCs w:val="24"/>
        </w:rPr>
        <w:t xml:space="preserve">.  These changes will be </w:t>
      </w:r>
      <w:r w:rsidR="0083676E">
        <w:rPr>
          <w:rFonts w:asciiTheme="majorHAnsi" w:hAnsiTheme="majorHAnsi" w:cs="Times New Roman"/>
          <w:sz w:val="24"/>
          <w:szCs w:val="24"/>
        </w:rPr>
        <w:t>announced as early as possible.</w:t>
      </w:r>
    </w:p>
    <w:sectPr w:rsidR="00E7747C" w:rsidRPr="000222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F636A"/>
    <w:multiLevelType w:val="hybridMultilevel"/>
    <w:tmpl w:val="31981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579A4"/>
    <w:multiLevelType w:val="multilevel"/>
    <w:tmpl w:val="AAD2A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926E99"/>
    <w:multiLevelType w:val="hybridMultilevel"/>
    <w:tmpl w:val="78527C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124A2D"/>
    <w:multiLevelType w:val="hybridMultilevel"/>
    <w:tmpl w:val="F5266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9FC"/>
    <w:rsid w:val="00000A78"/>
    <w:rsid w:val="0002228E"/>
    <w:rsid w:val="00086C25"/>
    <w:rsid w:val="000E5EAB"/>
    <w:rsid w:val="001178FD"/>
    <w:rsid w:val="0012560F"/>
    <w:rsid w:val="001753CB"/>
    <w:rsid w:val="001971A8"/>
    <w:rsid w:val="00251BF2"/>
    <w:rsid w:val="003C3064"/>
    <w:rsid w:val="004F15CA"/>
    <w:rsid w:val="00714928"/>
    <w:rsid w:val="00736CC7"/>
    <w:rsid w:val="007A37B7"/>
    <w:rsid w:val="00814AB8"/>
    <w:rsid w:val="0083676E"/>
    <w:rsid w:val="00855E7E"/>
    <w:rsid w:val="008B3146"/>
    <w:rsid w:val="008F3C80"/>
    <w:rsid w:val="00994051"/>
    <w:rsid w:val="009B682A"/>
    <w:rsid w:val="009C1AA7"/>
    <w:rsid w:val="00A650AD"/>
    <w:rsid w:val="00C15284"/>
    <w:rsid w:val="00CF09FC"/>
    <w:rsid w:val="00D66F09"/>
    <w:rsid w:val="00D75AE3"/>
    <w:rsid w:val="00DB7ECB"/>
    <w:rsid w:val="00DD5BD9"/>
    <w:rsid w:val="00E1617C"/>
    <w:rsid w:val="00E34B3D"/>
    <w:rsid w:val="00E5650B"/>
    <w:rsid w:val="00E7747C"/>
    <w:rsid w:val="00F34C64"/>
    <w:rsid w:val="00F77FF0"/>
    <w:rsid w:val="00F84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07A9C"/>
  <w15:docId w15:val="{1053543E-9003-415F-BB47-18038A451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9FC"/>
  </w:style>
  <w:style w:type="paragraph" w:styleId="Heading1">
    <w:name w:val="heading 1"/>
    <w:basedOn w:val="Normal"/>
    <w:next w:val="Normal"/>
    <w:link w:val="Heading1Char"/>
    <w:uiPriority w:val="9"/>
    <w:qFormat/>
    <w:rsid w:val="00DD5B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5B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D5B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D5BD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D5BD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D5BD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D5BD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D5BD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D5BD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5BD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D5B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D5B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D5B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D5B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D5BD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D5BD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D5BD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D5BD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D5BD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D5BD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D5BD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D5B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D5BD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D5B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DD5BD9"/>
    <w:rPr>
      <w:b/>
      <w:bCs/>
    </w:rPr>
  </w:style>
  <w:style w:type="character" w:styleId="Emphasis">
    <w:name w:val="Emphasis"/>
    <w:basedOn w:val="DefaultParagraphFont"/>
    <w:uiPriority w:val="20"/>
    <w:qFormat/>
    <w:rsid w:val="00DD5BD9"/>
    <w:rPr>
      <w:i/>
      <w:iCs/>
    </w:rPr>
  </w:style>
  <w:style w:type="paragraph" w:styleId="ListParagraph">
    <w:name w:val="List Paragraph"/>
    <w:basedOn w:val="Normal"/>
    <w:uiPriority w:val="34"/>
    <w:qFormat/>
    <w:rsid w:val="00DD5BD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D5BD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D5BD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D5BD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D5BD9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DD5BD9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DD5BD9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DD5BD9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DD5BD9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DD5BD9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D5BD9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CF09FC"/>
    <w:rPr>
      <w:color w:val="3333CC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14AB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6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c.edu/~rimanyi/math" TargetMode="External"/><Relationship Id="rId5" Type="http://schemas.openxmlformats.org/officeDocument/2006/relationships/hyperlink" Target="mailto:rimanyi@email.unc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Rimanyi, Richard</cp:lastModifiedBy>
  <cp:revision>5</cp:revision>
  <cp:lastPrinted>2013-08-07T18:06:00Z</cp:lastPrinted>
  <dcterms:created xsi:type="dcterms:W3CDTF">2018-08-08T16:14:00Z</dcterms:created>
  <dcterms:modified xsi:type="dcterms:W3CDTF">2018-08-21T13:14:00Z</dcterms:modified>
</cp:coreProperties>
</file>